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8437" w14:textId="58D2F334" w:rsidR="00953E92" w:rsidRPr="00A671EC" w:rsidRDefault="00A671EC" w:rsidP="00A671EC">
      <w:pPr>
        <w:ind w:right="-188"/>
        <w:rPr>
          <w:rFonts w:ascii="TH SarabunPSK" w:hAnsi="TH SarabunPSK" w:cs="TH SarabunPSK" w:hint="cs"/>
          <w:spacing w:val="-6"/>
          <w:sz w:val="32"/>
          <w:szCs w:val="32"/>
          <w:cs/>
        </w:rPr>
      </w:pPr>
      <w:r w:rsidRPr="00A671EC">
        <w:rPr>
          <w:rFonts w:ascii="TH SarabunPSK" w:hAnsi="TH SarabunPSK" w:cs="TH SarabunPSK"/>
          <w:spacing w:val="-6"/>
          <w:sz w:val="32"/>
          <w:szCs w:val="32"/>
        </w:rPr>
        <w:t>QR</w:t>
      </w:r>
      <w:r w:rsidRPr="00A671E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671EC">
        <w:rPr>
          <w:rFonts w:ascii="TH SarabunPSK" w:hAnsi="TH SarabunPSK" w:cs="TH SarabunPSK"/>
          <w:spacing w:val="-6"/>
          <w:sz w:val="32"/>
          <w:szCs w:val="32"/>
        </w:rPr>
        <w:t xml:space="preserve">Code </w:t>
      </w:r>
      <w:r w:rsidRPr="00A671EC">
        <w:rPr>
          <w:rFonts w:ascii="TH SarabunPSK" w:hAnsi="TH SarabunPSK" w:cs="TH SarabunPSK"/>
          <w:spacing w:val="-6"/>
          <w:sz w:val="32"/>
          <w:szCs w:val="32"/>
          <w:cs/>
        </w:rPr>
        <w:t>ยุทธ</w:t>
      </w:r>
      <w:r w:rsidRPr="00A671EC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Pr="00A671EC">
        <w:rPr>
          <w:rFonts w:ascii="TH SarabunPSK" w:hAnsi="TH SarabunPSK" w:cs="TH SarabunPSK"/>
          <w:spacing w:val="-6"/>
          <w:sz w:val="32"/>
          <w:szCs w:val="32"/>
          <w:cs/>
        </w:rPr>
        <w:t xml:space="preserve">าสตร์จัดทำแผนปฏิบัติราชการ </w:t>
      </w:r>
      <w:r w:rsidRPr="00A671E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ประจำปีงบประมาณ </w:t>
      </w:r>
      <w:r w:rsidRPr="00A671EC">
        <w:rPr>
          <w:rFonts w:ascii="TH SarabunPSK" w:hAnsi="TH SarabunPSK" w:cs="TH SarabunPSK"/>
          <w:spacing w:val="-6"/>
          <w:sz w:val="32"/>
          <w:szCs w:val="32"/>
          <w:cs/>
        </w:rPr>
        <w:t>พ.ศ.</w:t>
      </w:r>
      <w:r w:rsidRPr="00A671EC">
        <w:rPr>
          <w:rFonts w:ascii="TH SarabunPSK" w:hAnsi="TH SarabunPSK" w:cs="TH SarabunPSK"/>
          <w:spacing w:val="-6"/>
          <w:sz w:val="32"/>
          <w:szCs w:val="32"/>
        </w:rPr>
        <w:t>2569</w:t>
      </w:r>
      <w:r w:rsidRPr="00A671E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A671EC">
        <w:rPr>
          <w:rFonts w:ascii="TH SarabunPSK" w:hAnsi="TH SarabunPSK" w:cs="TH SarabunPSK" w:hint="cs"/>
          <w:spacing w:val="-6"/>
          <w:sz w:val="32"/>
          <w:szCs w:val="32"/>
          <w:cs/>
        </w:rPr>
        <w:t>สำนักงานศึกษาธิการจังหวัดเพชรบูร์</w:t>
      </w:r>
    </w:p>
    <w:p w14:paraId="7B061108" w14:textId="102A85D2" w:rsidR="00953E92" w:rsidRDefault="00A671EC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E81E32" wp14:editId="0F51C5B4">
            <wp:simplePos x="0" y="0"/>
            <wp:positionH relativeFrom="page">
              <wp:posOffset>2724150</wp:posOffset>
            </wp:positionH>
            <wp:positionV relativeFrom="page">
              <wp:posOffset>1590675</wp:posOffset>
            </wp:positionV>
            <wp:extent cx="2289810" cy="2289810"/>
            <wp:effectExtent l="0" t="0" r="0" b="0"/>
            <wp:wrapThrough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hrough>
            <wp:docPr id="709989585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89585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57C5D" w14:textId="1B4A65A7" w:rsidR="00953E92" w:rsidRDefault="00953E92">
      <w:pPr>
        <w:rPr>
          <w:rFonts w:ascii="TH SarabunPSK" w:hAnsi="TH SarabunPSK" w:cs="TH SarabunPSK"/>
          <w:sz w:val="32"/>
          <w:szCs w:val="32"/>
        </w:rPr>
      </w:pPr>
    </w:p>
    <w:p w14:paraId="5D78F1CA" w14:textId="77777777" w:rsidR="00953E92" w:rsidRDefault="00953E92">
      <w:pPr>
        <w:rPr>
          <w:rFonts w:ascii="TH SarabunPSK" w:hAnsi="TH SarabunPSK" w:cs="TH SarabunPSK"/>
          <w:sz w:val="32"/>
          <w:szCs w:val="32"/>
        </w:rPr>
      </w:pPr>
    </w:p>
    <w:p w14:paraId="600D57EB" w14:textId="77777777" w:rsidR="00953E92" w:rsidRDefault="00953E92">
      <w:pPr>
        <w:rPr>
          <w:rFonts w:ascii="TH SarabunPSK" w:hAnsi="TH SarabunPSK" w:cs="TH SarabunPSK"/>
          <w:sz w:val="32"/>
          <w:szCs w:val="32"/>
        </w:rPr>
      </w:pPr>
    </w:p>
    <w:p w14:paraId="4AEAC39C" w14:textId="77777777" w:rsidR="00953E92" w:rsidRDefault="00953E92">
      <w:pPr>
        <w:rPr>
          <w:rFonts w:ascii="TH SarabunPSK" w:hAnsi="TH SarabunPSK" w:cs="TH SarabunPSK"/>
          <w:sz w:val="32"/>
          <w:szCs w:val="32"/>
        </w:rPr>
      </w:pPr>
    </w:p>
    <w:p w14:paraId="1102544B" w14:textId="77777777" w:rsidR="00953E92" w:rsidRDefault="00953E92">
      <w:pPr>
        <w:rPr>
          <w:rFonts w:ascii="TH SarabunPSK" w:hAnsi="TH SarabunPSK" w:cs="TH SarabunPSK"/>
          <w:sz w:val="32"/>
          <w:szCs w:val="32"/>
        </w:rPr>
      </w:pPr>
    </w:p>
    <w:p w14:paraId="41ED90E0" w14:textId="77777777" w:rsidR="00953E92" w:rsidRDefault="00953E92">
      <w:pPr>
        <w:rPr>
          <w:rFonts w:ascii="TH SarabunPSK" w:hAnsi="TH SarabunPSK" w:cs="TH SarabunPSK"/>
          <w:sz w:val="32"/>
          <w:szCs w:val="32"/>
        </w:rPr>
      </w:pPr>
    </w:p>
    <w:p w14:paraId="760BBA41" w14:textId="77777777" w:rsidR="00953E92" w:rsidRDefault="00953E92">
      <w:pPr>
        <w:rPr>
          <w:rFonts w:ascii="TH SarabunPSK" w:hAnsi="TH SarabunPSK" w:cs="TH SarabunPSK"/>
          <w:sz w:val="32"/>
          <w:szCs w:val="32"/>
        </w:rPr>
      </w:pPr>
    </w:p>
    <w:p w14:paraId="30C94F7C" w14:textId="47076D30" w:rsidR="003F5F85" w:rsidRPr="00E42E5E" w:rsidRDefault="00953E92" w:rsidP="00953E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2E5E">
        <w:rPr>
          <w:rFonts w:ascii="TH SarabunPSK" w:hAnsi="TH SarabunPSK" w:cs="TH SarabunPSK" w:hint="cs"/>
          <w:b/>
          <w:bCs/>
          <w:sz w:val="32"/>
          <w:szCs w:val="32"/>
        </w:rPr>
        <w:t>https://shorturl.moe.go.th/r7qw1</w:t>
      </w:r>
    </w:p>
    <w:sectPr w:rsidR="003F5F85" w:rsidRPr="00E42E5E" w:rsidSect="00A671E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92"/>
    <w:rsid w:val="001465F0"/>
    <w:rsid w:val="003F5F85"/>
    <w:rsid w:val="00953E92"/>
    <w:rsid w:val="00A66898"/>
    <w:rsid w:val="00A671EC"/>
    <w:rsid w:val="00B363B8"/>
    <w:rsid w:val="00E42E5E"/>
    <w:rsid w:val="00F1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5555C"/>
  <w15:chartTrackingRefBased/>
  <w15:docId w15:val="{0135B261-D37B-40B4-BC69-CF213EFA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E9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E9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E9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3E9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3E9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3E9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3E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3E9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3E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3E9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3E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3E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E9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3E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3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3E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3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3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plan_pnbpeo</dc:creator>
  <cp:keywords/>
  <dc:description/>
  <cp:lastModifiedBy>plan_pnbpeo</cp:lastModifiedBy>
  <cp:revision>3</cp:revision>
  <dcterms:created xsi:type="dcterms:W3CDTF">2025-12-17T04:52:00Z</dcterms:created>
  <dcterms:modified xsi:type="dcterms:W3CDTF">2025-12-17T05:00:00Z</dcterms:modified>
</cp:coreProperties>
</file>